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Pr="00750C7C" w:rsidRDefault="00D051EA" w:rsidP="004A5851">
      <w:pPr>
        <w:pStyle w:val="Sinespaciado"/>
        <w:rPr>
          <w:sz w:val="28"/>
          <w:szCs w:val="28"/>
        </w:rPr>
      </w:pPr>
      <w:r w:rsidRPr="00750C7C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1A187D3B">
                <wp:simplePos x="0" y="0"/>
                <wp:positionH relativeFrom="column">
                  <wp:posOffset>1443990</wp:posOffset>
                </wp:positionH>
                <wp:positionV relativeFrom="paragraph">
                  <wp:posOffset>5080</wp:posOffset>
                </wp:positionV>
                <wp:extent cx="4171950" cy="5048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626C8A04" w:rsidR="00D051EA" w:rsidRPr="00922DD0" w:rsidRDefault="00D051EA" w:rsidP="00725258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SECTOR UTILITIES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5C744D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C65E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AF4C8A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0</w:t>
                            </w:r>
                            <w:r w:rsidR="008C65E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9</w:t>
                            </w:r>
                            <w:r w:rsidR="006838BC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/202</w:t>
                            </w:r>
                            <w:r w:rsidR="00EE335A" w:rsidRPr="00922DD0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7pt;margin-top:.4pt;width:328.5pt;height:39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" stroked="f">
                <v:textbox>
                  <w:txbxContent>
                    <w:p w14:paraId="0716A734" w14:textId="626C8A04" w:rsidR="00D051EA" w:rsidRPr="00922DD0" w:rsidRDefault="00D051EA" w:rsidP="00725258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922DD0">
                        <w:rPr>
                          <w:b/>
                          <w:bCs/>
                          <w:sz w:val="40"/>
                          <w:szCs w:val="40"/>
                        </w:rPr>
                        <w:t>SECTOR UTILITIES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–</w:t>
                      </w:r>
                      <w:r w:rsidR="005C744D" w:rsidRPr="00922DD0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8C65ED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AF4C8A">
                        <w:rPr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0</w:t>
                      </w:r>
                      <w:r w:rsidR="008C65ED">
                        <w:rPr>
                          <w:b/>
                          <w:bCs/>
                          <w:sz w:val="40"/>
                          <w:szCs w:val="40"/>
                        </w:rPr>
                        <w:t>9</w:t>
                      </w:r>
                      <w:r w:rsidR="006838BC" w:rsidRPr="00922DD0">
                        <w:rPr>
                          <w:b/>
                          <w:bCs/>
                          <w:sz w:val="40"/>
                          <w:szCs w:val="40"/>
                        </w:rPr>
                        <w:t>/202</w:t>
                      </w:r>
                      <w:r w:rsidR="00EE335A" w:rsidRPr="00922DD0">
                        <w:rPr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3ABD63AE" w14:textId="03435A68" w:rsidR="00750C7C" w:rsidRPr="00FB6BF4" w:rsidRDefault="00725258" w:rsidP="00FB6BF4">
      <w:pPr>
        <w:rPr>
          <w:b/>
          <w:sz w:val="28"/>
          <w:szCs w:val="28"/>
        </w:rPr>
      </w:pPr>
      <w:r w:rsidRPr="00750C7C">
        <w:rPr>
          <w:b/>
          <w:sz w:val="28"/>
          <w:szCs w:val="28"/>
        </w:rPr>
        <w:t xml:space="preserve">        </w:t>
      </w:r>
    </w:p>
    <w:p w14:paraId="1D84BFC9" w14:textId="1FEA58A1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EVOLUCION DE LOS ACTIVOS EN </w:t>
      </w:r>
      <w:r w:rsidR="001447A2">
        <w:rPr>
          <w:b/>
          <w:color w:val="000000"/>
          <w:sz w:val="28"/>
          <w:szCs w:val="28"/>
          <w:lang w:eastAsia="es-AR"/>
        </w:rPr>
        <w:t>CINCO RUEDAS</w:t>
      </w:r>
      <w:r w:rsidR="002F7BE0">
        <w:rPr>
          <w:b/>
          <w:color w:val="000000"/>
          <w:sz w:val="28"/>
          <w:szCs w:val="28"/>
          <w:lang w:eastAsia="es-AR"/>
        </w:rPr>
        <w:t xml:space="preserve"> </w:t>
      </w:r>
    </w:p>
    <w:p w14:paraId="4799B6BF" w14:textId="77777777" w:rsidR="00750C7C" w:rsidRDefault="00750C7C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7CA8CBCB" w14:textId="7C4FFE5F" w:rsidR="00B4264F" w:rsidRDefault="00AF4C8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23DE8171" wp14:editId="39BE993F">
            <wp:extent cx="6101080" cy="2038350"/>
            <wp:effectExtent l="0" t="0" r="0" b="0"/>
            <wp:docPr id="1243003367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003367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3913" cy="203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17EA" w14:textId="6165702F" w:rsidR="00A42059" w:rsidRDefault="007D335B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9B15AAE" w14:textId="37AF0DA4" w:rsidR="003A37EF" w:rsidRDefault="0010399F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n</w:t>
      </w:r>
      <w:r w:rsidR="001D484C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egativo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</w:t>
      </w:r>
      <w:r w:rsidR="009A696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6277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</w:t>
      </w:r>
      <w:r w:rsidR="00B059E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6657E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5E722AD1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1D484C">
        <w:rPr>
          <w:rFonts w:ascii="Trebuchet MS" w:eastAsia="Times New Roman" w:hAnsi="Trebuchet MS" w:cs="Times New Roman"/>
          <w:sz w:val="24"/>
          <w:szCs w:val="24"/>
        </w:rPr>
        <w:t>4</w:t>
      </w:r>
      <w:r w:rsidR="0010399F">
        <w:rPr>
          <w:rFonts w:ascii="Trebuchet MS" w:eastAsia="Times New Roman" w:hAnsi="Trebuchet MS" w:cs="Times New Roman"/>
          <w:sz w:val="24"/>
          <w:szCs w:val="24"/>
        </w:rPr>
        <w:t>03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nega</w:t>
      </w:r>
      <w:r w:rsidR="00323C17">
        <w:rPr>
          <w:rFonts w:ascii="Trebuchet MS" w:eastAsia="Times New Roman" w:hAnsi="Trebuchet MS" w:cs="Times New Roman"/>
          <w:sz w:val="24"/>
          <w:szCs w:val="24"/>
        </w:rPr>
        <w:t>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D484C">
        <w:rPr>
          <w:rFonts w:ascii="Trebuchet MS" w:eastAsia="Times New Roman" w:hAnsi="Trebuchet MS" w:cs="Times New Roman"/>
          <w:sz w:val="24"/>
          <w:szCs w:val="24"/>
        </w:rPr>
        <w:t>-</w:t>
      </w:r>
      <w:r w:rsidR="0010399F">
        <w:rPr>
          <w:rFonts w:ascii="Trebuchet MS" w:eastAsia="Times New Roman" w:hAnsi="Trebuchet MS" w:cs="Times New Roman"/>
          <w:sz w:val="24"/>
          <w:szCs w:val="24"/>
        </w:rPr>
        <w:t>11.82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6657E1">
        <w:rPr>
          <w:rFonts w:ascii="Trebuchet MS" w:eastAsia="Times New Roman" w:hAnsi="Trebuchet MS" w:cs="Times New Roman"/>
          <w:sz w:val="24"/>
          <w:szCs w:val="24"/>
        </w:rPr>
        <w:t>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45680B20" w:rsidR="00B15E6D" w:rsidRDefault="00B15E6D" w:rsidP="009A696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PAMP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alcanza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</w:t>
      </w:r>
      <w:r w:rsidR="008C3B8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692E">
        <w:rPr>
          <w:rFonts w:ascii="Trebuchet MS" w:eastAsia="Times New Roman" w:hAnsi="Trebuchet MS" w:cs="Times New Roman"/>
          <w:sz w:val="24"/>
          <w:szCs w:val="24"/>
        </w:rPr>
        <w:t>1.</w:t>
      </w:r>
      <w:r w:rsidR="0010399F">
        <w:rPr>
          <w:rFonts w:ascii="Trebuchet MS" w:eastAsia="Times New Roman" w:hAnsi="Trebuchet MS" w:cs="Times New Roman"/>
          <w:sz w:val="24"/>
          <w:szCs w:val="24"/>
        </w:rPr>
        <w:t>155,55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FE1">
        <w:rPr>
          <w:rFonts w:ascii="Trebuchet MS" w:eastAsia="Times New Roman" w:hAnsi="Trebuchet MS" w:cs="Times New Roman"/>
          <w:sz w:val="24"/>
          <w:szCs w:val="24"/>
        </w:rPr>
        <w:t xml:space="preserve">con cierre </w:t>
      </w:r>
      <w:r w:rsidR="001D484C">
        <w:rPr>
          <w:rFonts w:ascii="Trebuchet MS" w:eastAsia="Times New Roman" w:hAnsi="Trebuchet MS" w:cs="Times New Roman"/>
          <w:sz w:val="24"/>
          <w:szCs w:val="24"/>
        </w:rPr>
        <w:t>nega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tivo de </w:t>
      </w:r>
      <w:r w:rsidR="001D484C">
        <w:rPr>
          <w:rFonts w:ascii="Trebuchet MS" w:eastAsia="Times New Roman" w:hAnsi="Trebuchet MS" w:cs="Times New Roman"/>
          <w:sz w:val="24"/>
          <w:szCs w:val="24"/>
        </w:rPr>
        <w:t>-</w:t>
      </w:r>
      <w:r w:rsidR="0010399F">
        <w:rPr>
          <w:rFonts w:ascii="Trebuchet MS" w:eastAsia="Times New Roman" w:hAnsi="Trebuchet MS" w:cs="Times New Roman"/>
          <w:sz w:val="24"/>
          <w:szCs w:val="24"/>
        </w:rPr>
        <w:t>19.20</w:t>
      </w:r>
      <w:r w:rsidR="004B20F7">
        <w:rPr>
          <w:rFonts w:ascii="Trebuchet MS" w:eastAsia="Times New Roman" w:hAnsi="Trebuchet MS" w:cs="Times New Roman"/>
          <w:sz w:val="24"/>
          <w:szCs w:val="24"/>
        </w:rPr>
        <w:t>%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y su ADR cierra en </w:t>
      </w:r>
      <w:proofErr w:type="spellStart"/>
      <w:r w:rsidR="009A696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399F">
        <w:rPr>
          <w:rFonts w:ascii="Trebuchet MS" w:eastAsia="Times New Roman" w:hAnsi="Trebuchet MS" w:cs="Times New Roman"/>
          <w:sz w:val="24"/>
          <w:szCs w:val="24"/>
        </w:rPr>
        <w:t>38.84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abajo</w:t>
      </w:r>
      <w:r w:rsidR="009A6969">
        <w:rPr>
          <w:rFonts w:ascii="Trebuchet MS" w:eastAsia="Times New Roman" w:hAnsi="Trebuchet MS" w:cs="Times New Roman"/>
          <w:sz w:val="24"/>
          <w:szCs w:val="24"/>
        </w:rPr>
        <w:t xml:space="preserve"> el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D484C">
        <w:rPr>
          <w:rFonts w:ascii="Trebuchet MS" w:eastAsia="Times New Roman" w:hAnsi="Trebuchet MS" w:cs="Times New Roman"/>
          <w:sz w:val="24"/>
          <w:szCs w:val="24"/>
        </w:rPr>
        <w:t>-</w:t>
      </w:r>
      <w:r w:rsidR="0010399F">
        <w:rPr>
          <w:rFonts w:ascii="Trebuchet MS" w:eastAsia="Times New Roman" w:hAnsi="Trebuchet MS" w:cs="Times New Roman"/>
          <w:sz w:val="24"/>
          <w:szCs w:val="24"/>
        </w:rPr>
        <w:t>15.25</w:t>
      </w:r>
      <w:r w:rsidR="004B20F7">
        <w:rPr>
          <w:rFonts w:ascii="Trebuchet MS" w:eastAsia="Times New Roman" w:hAnsi="Trebuchet MS" w:cs="Times New Roman"/>
          <w:sz w:val="24"/>
          <w:szCs w:val="24"/>
        </w:rPr>
        <w:t xml:space="preserve">% respecto el cierre anterior.                                                                                                                          </w:t>
      </w:r>
    </w:p>
    <w:p w14:paraId="796CA1BB" w14:textId="29D516C4" w:rsidR="00F03CE1" w:rsidRDefault="001B4F16" w:rsidP="00E1220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0399F">
        <w:rPr>
          <w:rFonts w:ascii="Trebuchet MS" w:eastAsia="Times New Roman" w:hAnsi="Trebuchet MS" w:cs="Times New Roman"/>
          <w:sz w:val="24"/>
          <w:szCs w:val="24"/>
        </w:rPr>
        <w:t>445.25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</w:t>
      </w:r>
      <w:r w:rsidR="0059692E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-</w:t>
      </w:r>
      <w:r w:rsidR="0010399F">
        <w:rPr>
          <w:rFonts w:ascii="Trebuchet MS" w:eastAsia="Times New Roman" w:hAnsi="Trebuchet MS" w:cs="Times New Roman"/>
          <w:sz w:val="24"/>
          <w:szCs w:val="24"/>
        </w:rPr>
        <w:t>15.55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03CE1">
        <w:rPr>
          <w:rFonts w:ascii="Trebuchet MS" w:eastAsia="Times New Roman" w:hAnsi="Trebuchet MS" w:cs="Times New Roman"/>
          <w:sz w:val="24"/>
          <w:szCs w:val="24"/>
        </w:rPr>
        <w:t>semana</w:t>
      </w:r>
    </w:p>
    <w:p w14:paraId="2C054EB0" w14:textId="5A465EF8" w:rsidR="005357B5" w:rsidRPr="008E4E62" w:rsidRDefault="00F03CE1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0399F">
        <w:rPr>
          <w:rFonts w:ascii="Trebuchet MS" w:eastAsia="Times New Roman" w:hAnsi="Trebuchet MS" w:cs="Times New Roman"/>
          <w:sz w:val="24"/>
          <w:szCs w:val="24"/>
        </w:rPr>
        <w:t>12.04</w:t>
      </w:r>
      <w:r w:rsidR="0059692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03A09">
        <w:rPr>
          <w:rFonts w:ascii="Trebuchet MS" w:eastAsia="Times New Roman" w:hAnsi="Trebuchet MS" w:cs="Times New Roman"/>
          <w:sz w:val="24"/>
          <w:szCs w:val="24"/>
        </w:rPr>
        <w:t>-</w:t>
      </w:r>
      <w:r w:rsidR="0010399F">
        <w:rPr>
          <w:rFonts w:ascii="Trebuchet MS" w:eastAsia="Times New Roman" w:hAnsi="Trebuchet MS" w:cs="Times New Roman"/>
          <w:sz w:val="24"/>
          <w:szCs w:val="24"/>
        </w:rPr>
        <w:t>12.31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="007D335B">
        <w:rPr>
          <w:rFonts w:ascii="Trebuchet MS" w:eastAsia="Times New Roman" w:hAnsi="Trebuchet MS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bookmarkEnd w:id="0"/>
      <w:bookmarkEnd w:id="1"/>
      <w:bookmarkEnd w:id="2"/>
    </w:p>
    <w:p w14:paraId="7C24D168" w14:textId="38B806D9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B6D">
        <w:rPr>
          <w:rFonts w:ascii="Trebuchet MS" w:eastAsia="Times New Roman" w:hAnsi="Trebuchet MS" w:cs="Times New Roman"/>
          <w:sz w:val="24"/>
          <w:szCs w:val="24"/>
        </w:rPr>
        <w:t>445.35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baja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903A09">
        <w:rPr>
          <w:rFonts w:ascii="Trebuchet MS" w:eastAsia="Times New Roman" w:hAnsi="Trebuchet MS" w:cs="Times New Roman"/>
          <w:sz w:val="24"/>
          <w:szCs w:val="24"/>
        </w:rPr>
        <w:t>-</w:t>
      </w:r>
      <w:r w:rsidR="00E85B6D">
        <w:rPr>
          <w:rFonts w:ascii="Trebuchet MS" w:eastAsia="Times New Roman" w:hAnsi="Trebuchet MS" w:cs="Times New Roman"/>
          <w:sz w:val="24"/>
          <w:szCs w:val="24"/>
        </w:rPr>
        <w:t>17.87</w:t>
      </w:r>
      <w:r w:rsidR="006657E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85B6D">
        <w:rPr>
          <w:rFonts w:ascii="Trebuchet MS" w:eastAsia="Times New Roman" w:hAnsi="Trebuchet MS" w:cs="Times New Roman"/>
          <w:sz w:val="24"/>
          <w:szCs w:val="24"/>
        </w:rPr>
        <w:t>6.07</w:t>
      </w:r>
      <w:r w:rsidR="005B604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03A09">
        <w:rPr>
          <w:rFonts w:ascii="Trebuchet MS" w:eastAsia="Times New Roman" w:hAnsi="Trebuchet MS" w:cs="Times New Roman"/>
          <w:sz w:val="24"/>
          <w:szCs w:val="24"/>
        </w:rPr>
        <w:t>baja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03A09">
        <w:rPr>
          <w:rFonts w:ascii="Trebuchet MS" w:eastAsia="Times New Roman" w:hAnsi="Trebuchet MS" w:cs="Times New Roman"/>
          <w:sz w:val="24"/>
          <w:szCs w:val="24"/>
        </w:rPr>
        <w:t>-</w:t>
      </w:r>
      <w:r w:rsidR="00E85B6D">
        <w:rPr>
          <w:rFonts w:ascii="Trebuchet MS" w:eastAsia="Times New Roman" w:hAnsi="Trebuchet MS" w:cs="Times New Roman"/>
          <w:sz w:val="24"/>
          <w:szCs w:val="24"/>
        </w:rPr>
        <w:t>14.51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3F5471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A43721B" w14:textId="1D640931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D4354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ACTIVAN SEÑALES DE VENTA</w:t>
      </w:r>
      <w:r w:rsidR="00CD507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CEPU, PAMP, EDN y TRAN.</w:t>
      </w:r>
    </w:p>
    <w:p w14:paraId="79CA2BF5" w14:textId="77777777" w:rsidR="00D43544" w:rsidRDefault="00D43544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70C7CCD" w14:textId="76F07751" w:rsidR="00CD5070" w:rsidRDefault="00CD5070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8AFE0D" w14:textId="7F05EA4B" w:rsidR="002861D7" w:rsidRDefault="002861D7" w:rsidP="002861D7">
      <w:pPr>
        <w:tabs>
          <w:tab w:val="right" w:pos="8838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4E8DE83B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                                                                                                                                          </w:t>
      </w:r>
    </w:p>
    <w:p w14:paraId="72519FB7" w14:textId="1466C3A7" w:rsidR="005E5B45" w:rsidRDefault="007D335B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 xml:space="preserve">           </w:t>
      </w: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05EA8111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4E3BFC73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1AC8FAD" w:rsidR="0023056A" w:rsidRPr="0023056A" w:rsidRDefault="00E85B6D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10B291" wp14:editId="26168D63">
                                  <wp:extent cx="5780405" cy="2981325"/>
                                  <wp:effectExtent l="0" t="0" r="0" b="9525"/>
                                  <wp:docPr id="450252004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0252004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81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51AC8FAD" w:rsidR="0023056A" w:rsidRPr="0023056A" w:rsidRDefault="00E85B6D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410B291" wp14:editId="26168D63">
                            <wp:extent cx="5780405" cy="2981325"/>
                            <wp:effectExtent l="0" t="0" r="0" b="9525"/>
                            <wp:docPr id="450252004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0252004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813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1A6E25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5C9C7F93" w14:textId="013CE71F" w:rsidR="001A6E25" w:rsidRPr="001A6E25" w:rsidRDefault="001A6E25" w:rsidP="001A6E2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2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06/09 en $ 1.305,00.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1A6E25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27/03 en $ 485,00.</w:t>
                      </w:r>
                    </w:p>
                    <w:p w14:paraId="5C9C7F93" w14:textId="013CE71F" w:rsidR="001A6E25" w:rsidRPr="001A6E25" w:rsidRDefault="001A6E25" w:rsidP="001A6E2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2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06/09 en $ 1.305,00.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8C65ED">
        <w:rPr>
          <w:b/>
          <w:sz w:val="28"/>
          <w:szCs w:val="28"/>
        </w:rPr>
        <w:t>0</w:t>
      </w:r>
      <w:r w:rsidR="00E85B6D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8C65ED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002905">
        <w:rPr>
          <w:b/>
          <w:sz w:val="28"/>
          <w:szCs w:val="28"/>
        </w:rPr>
        <w:t>1.</w:t>
      </w:r>
      <w:r w:rsidR="00E85B6D">
        <w:rPr>
          <w:b/>
          <w:sz w:val="28"/>
          <w:szCs w:val="28"/>
        </w:rPr>
        <w:t>155,55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6D4E158D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8C65ED">
        <w:rPr>
          <w:b/>
          <w:sz w:val="28"/>
          <w:szCs w:val="28"/>
        </w:rPr>
        <w:t>0</w:t>
      </w:r>
      <w:r w:rsidR="001A6E25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</w:t>
      </w:r>
      <w:r w:rsidR="008C65ED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1A6E25">
        <w:rPr>
          <w:b/>
          <w:sz w:val="28"/>
          <w:szCs w:val="28"/>
        </w:rPr>
        <w:t>445,25</w:t>
      </w:r>
      <w:r w:rsidR="00396FF2">
        <w:rPr>
          <w:b/>
          <w:sz w:val="28"/>
          <w:szCs w:val="28"/>
        </w:rPr>
        <w:t>)</w:t>
      </w:r>
    </w:p>
    <w:p w14:paraId="084ED8F4" w14:textId="7DF60902" w:rsidR="0097458D" w:rsidRPr="00EE4E3A" w:rsidRDefault="008146C2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2C4942D" wp14:editId="272919F4">
            <wp:extent cx="5612130" cy="3257550"/>
            <wp:effectExtent l="0" t="0" r="7620" b="0"/>
            <wp:docPr id="194380973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809733" name="Imagen 194380973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8146C2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8146C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27/03 en $ 155,00.</w:t>
                            </w:r>
                          </w:p>
                          <w:p w14:paraId="14AE70D2" w14:textId="70EFAC4E" w:rsidR="008146C2" w:rsidRPr="008146C2" w:rsidRDefault="008146C2" w:rsidP="008146C2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8146C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06/09 en $ 485,00.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8146C2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DD533B" w:rsidRPr="008146C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27/03 en $ 155,00.</w:t>
                      </w:r>
                    </w:p>
                    <w:p w14:paraId="14AE70D2" w14:textId="70EFAC4E" w:rsidR="008146C2" w:rsidRPr="008146C2" w:rsidRDefault="008146C2" w:rsidP="008146C2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8146C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venta el 06/09 en $ 485,00.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2A84C93B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9B3A63">
        <w:rPr>
          <w:b/>
          <w:sz w:val="28"/>
          <w:szCs w:val="28"/>
        </w:rPr>
        <w:t>0</w:t>
      </w:r>
      <w:r w:rsidR="008146C2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6B3362">
        <w:rPr>
          <w:b/>
          <w:sz w:val="28"/>
          <w:szCs w:val="28"/>
        </w:rPr>
        <w:t>0</w:t>
      </w:r>
      <w:r w:rsidR="009B3A63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D484C">
        <w:rPr>
          <w:b/>
          <w:sz w:val="28"/>
          <w:szCs w:val="28"/>
        </w:rPr>
        <w:t>4</w:t>
      </w:r>
      <w:r w:rsidR="008146C2">
        <w:rPr>
          <w:b/>
          <w:sz w:val="28"/>
          <w:szCs w:val="28"/>
        </w:rPr>
        <w:t>0</w:t>
      </w:r>
      <w:r w:rsidR="001D484C">
        <w:rPr>
          <w:b/>
          <w:sz w:val="28"/>
          <w:szCs w:val="28"/>
        </w:rPr>
        <w:t>3,00</w:t>
      </w:r>
      <w:r>
        <w:rPr>
          <w:b/>
          <w:sz w:val="28"/>
          <w:szCs w:val="28"/>
        </w:rPr>
        <w:t>)</w:t>
      </w:r>
    </w:p>
    <w:p w14:paraId="5D3AB4DF" w14:textId="3B0D30AE" w:rsidR="008F5753" w:rsidRDefault="001D1216" w:rsidP="003A4C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115F27" wp14:editId="11CA96EA">
            <wp:extent cx="5612130" cy="3190875"/>
            <wp:effectExtent l="0" t="0" r="7620" b="9525"/>
            <wp:docPr id="2080658620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58620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4C6AF" w14:textId="77777777" w:rsidR="003A4C99" w:rsidRPr="00D039AA" w:rsidRDefault="003A4C99" w:rsidP="003A4C99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Pr="008546A4" w:rsidRDefault="00C85A40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6A4">
                              <w:rPr>
                                <w:sz w:val="24"/>
                                <w:szCs w:val="24"/>
                              </w:rPr>
                              <w:t>Señal de compra el 10/04 en $205,00.</w:t>
                            </w:r>
                          </w:p>
                          <w:p w14:paraId="56D98CAE" w14:textId="2FABDC71" w:rsidR="008546A4" w:rsidRPr="00763C33" w:rsidRDefault="008546A4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63C33">
                              <w:rPr>
                                <w:sz w:val="24"/>
                                <w:szCs w:val="24"/>
                              </w:rPr>
                              <w:t>Señal de venta el 31/07 en $355,00.</w:t>
                            </w:r>
                          </w:p>
                          <w:p w14:paraId="5D1E27F4" w14:textId="6512D5CA" w:rsidR="00A40052" w:rsidRPr="001D1216" w:rsidRDefault="00A40052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D1216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763C33" w:rsidRPr="001D1216">
                              <w:rPr>
                                <w:sz w:val="24"/>
                                <w:szCs w:val="24"/>
                              </w:rPr>
                              <w:t>15/08 en $ 375,00.</w:t>
                            </w:r>
                          </w:p>
                          <w:p w14:paraId="06D2300A" w14:textId="23048589" w:rsidR="001D1216" w:rsidRDefault="001D1216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07/09 en $ 405,00.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Pr="008546A4" w:rsidRDefault="00C85A40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6A4">
                        <w:rPr>
                          <w:sz w:val="24"/>
                          <w:szCs w:val="24"/>
                        </w:rPr>
                        <w:t>Señal de compra el 10/04 en $205,00.</w:t>
                      </w:r>
                    </w:p>
                    <w:p w14:paraId="56D98CAE" w14:textId="2FABDC71" w:rsidR="008546A4" w:rsidRPr="00763C33" w:rsidRDefault="008546A4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63C33">
                        <w:rPr>
                          <w:sz w:val="24"/>
                          <w:szCs w:val="24"/>
                        </w:rPr>
                        <w:t>Señal de venta el 31/07 en $355,00.</w:t>
                      </w:r>
                    </w:p>
                    <w:p w14:paraId="5D1E27F4" w14:textId="6512D5CA" w:rsidR="00A40052" w:rsidRPr="001D1216" w:rsidRDefault="00A40052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D1216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763C33" w:rsidRPr="001D1216">
                        <w:rPr>
                          <w:sz w:val="24"/>
                          <w:szCs w:val="24"/>
                        </w:rPr>
                        <w:t>15/08 en $ 375,00.</w:t>
                      </w:r>
                    </w:p>
                    <w:p w14:paraId="06D2300A" w14:textId="23048589" w:rsidR="001D1216" w:rsidRDefault="001D1216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07/09 en $ 405,00.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20DCC511" w14:textId="493F5204" w:rsidR="00DC5268" w:rsidRDefault="00CC4C83" w:rsidP="00DC52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1D484C">
        <w:rPr>
          <w:b/>
          <w:sz w:val="28"/>
          <w:szCs w:val="28"/>
        </w:rPr>
        <w:t>0</w:t>
      </w:r>
      <w:r w:rsidR="001D1216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D25DFB">
        <w:rPr>
          <w:b/>
          <w:sz w:val="28"/>
          <w:szCs w:val="28"/>
        </w:rPr>
        <w:t>0</w:t>
      </w:r>
      <w:r w:rsidR="001D484C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1D1216">
        <w:rPr>
          <w:b/>
          <w:sz w:val="28"/>
          <w:szCs w:val="28"/>
        </w:rPr>
        <w:t>445.35</w:t>
      </w:r>
      <w:r w:rsidR="00DC5268">
        <w:rPr>
          <w:b/>
          <w:sz w:val="28"/>
          <w:szCs w:val="28"/>
        </w:rPr>
        <w:t>)</w:t>
      </w:r>
    </w:p>
    <w:p w14:paraId="5728C51B" w14:textId="208C332F" w:rsidR="000D4E6D" w:rsidRDefault="001D1216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944540" wp14:editId="2F23C7E1">
            <wp:extent cx="6029325" cy="3333750"/>
            <wp:effectExtent l="0" t="0" r="9525" b="0"/>
            <wp:docPr id="1043254947" name="Imagen 4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254947" name="Imagen 4" descr="Gráfico, Gráfico de líneas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44B3B8A" w14:textId="1C107570" w:rsidR="00554EB2" w:rsidRPr="00D43544" w:rsidRDefault="00C85A40" w:rsidP="005034C2">
      <w:pPr>
        <w:pStyle w:val="Sinespaciado"/>
        <w:rPr>
          <w:rFonts w:ascii="Arial" w:hAnsi="Arial" w:cs="Arial"/>
          <w:bCs/>
          <w:iCs/>
        </w:rPr>
      </w:pPr>
      <w:r w:rsidRPr="00D43544">
        <w:rPr>
          <w:rFonts w:ascii="Arial" w:hAnsi="Arial" w:cs="Arial"/>
          <w:bCs/>
          <w:iCs/>
        </w:rPr>
        <w:t xml:space="preserve">Señal de compra el </w:t>
      </w:r>
      <w:r w:rsidR="00B95022" w:rsidRPr="00D43544">
        <w:rPr>
          <w:rFonts w:ascii="Arial" w:hAnsi="Arial" w:cs="Arial"/>
          <w:bCs/>
          <w:iCs/>
        </w:rPr>
        <w:t>05/04 en $225,00.</w:t>
      </w:r>
    </w:p>
    <w:p w14:paraId="4F9504E5" w14:textId="69E09B93" w:rsidR="001D1216" w:rsidRPr="00B62922" w:rsidRDefault="001D1216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venta el </w:t>
      </w:r>
      <w:r w:rsidR="00D43544">
        <w:rPr>
          <w:rFonts w:ascii="Arial" w:hAnsi="Arial" w:cs="Arial"/>
          <w:b/>
          <w:bCs/>
          <w:i/>
          <w:iCs/>
          <w:u w:val="single"/>
        </w:rPr>
        <w:t>06/09 en $500,00.</w:t>
      </w:r>
    </w:p>
    <w:sectPr w:rsidR="001D1216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2A97C" w14:textId="77777777" w:rsidR="00B154FD" w:rsidRDefault="00B154FD" w:rsidP="009307BC">
      <w:pPr>
        <w:spacing w:after="0" w:line="240" w:lineRule="auto"/>
      </w:pPr>
      <w:r>
        <w:separator/>
      </w:r>
    </w:p>
  </w:endnote>
  <w:endnote w:type="continuationSeparator" w:id="0">
    <w:p w14:paraId="4301AAC6" w14:textId="77777777" w:rsidR="00B154FD" w:rsidRDefault="00B154FD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97D4" w14:textId="77777777" w:rsidR="00B154FD" w:rsidRDefault="00B154FD" w:rsidP="009307BC">
      <w:pPr>
        <w:spacing w:after="0" w:line="240" w:lineRule="auto"/>
      </w:pPr>
      <w:r>
        <w:separator/>
      </w:r>
    </w:p>
  </w:footnote>
  <w:footnote w:type="continuationSeparator" w:id="0">
    <w:p w14:paraId="692273E7" w14:textId="77777777" w:rsidR="00B154FD" w:rsidRDefault="00B154FD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2905"/>
    <w:rsid w:val="000038A2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122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3B0D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65E4"/>
    <w:rsid w:val="0007747E"/>
    <w:rsid w:val="0007784B"/>
    <w:rsid w:val="0008021B"/>
    <w:rsid w:val="000838E9"/>
    <w:rsid w:val="00083A02"/>
    <w:rsid w:val="00083F14"/>
    <w:rsid w:val="0008448F"/>
    <w:rsid w:val="0008547C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99F"/>
    <w:rsid w:val="00103F97"/>
    <w:rsid w:val="00104CF2"/>
    <w:rsid w:val="0010774E"/>
    <w:rsid w:val="00111453"/>
    <w:rsid w:val="001127B5"/>
    <w:rsid w:val="00113440"/>
    <w:rsid w:val="0011429B"/>
    <w:rsid w:val="0011564A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47A2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25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1216"/>
    <w:rsid w:val="001D2927"/>
    <w:rsid w:val="001D3160"/>
    <w:rsid w:val="001D3402"/>
    <w:rsid w:val="001D484C"/>
    <w:rsid w:val="001D4888"/>
    <w:rsid w:val="001D5B08"/>
    <w:rsid w:val="001E40B1"/>
    <w:rsid w:val="001E560B"/>
    <w:rsid w:val="001E7DB0"/>
    <w:rsid w:val="001F036A"/>
    <w:rsid w:val="001F1986"/>
    <w:rsid w:val="001F1DF8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6F1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61D7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1E49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D7BC4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2F7BE0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26A6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121D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66FE1"/>
    <w:rsid w:val="003677DA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4C99"/>
    <w:rsid w:val="003A51D1"/>
    <w:rsid w:val="003A57C9"/>
    <w:rsid w:val="003A5A60"/>
    <w:rsid w:val="003A7105"/>
    <w:rsid w:val="003A7A4C"/>
    <w:rsid w:val="003B0E84"/>
    <w:rsid w:val="003B1A77"/>
    <w:rsid w:val="003B2CDB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5EDE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0F7"/>
    <w:rsid w:val="004B2F8F"/>
    <w:rsid w:val="004B5D81"/>
    <w:rsid w:val="004B69F0"/>
    <w:rsid w:val="004B6D29"/>
    <w:rsid w:val="004C3D3F"/>
    <w:rsid w:val="004C4607"/>
    <w:rsid w:val="004C6E2A"/>
    <w:rsid w:val="004C7DA5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0E7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692E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047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AA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6597"/>
    <w:rsid w:val="00617153"/>
    <w:rsid w:val="0062199D"/>
    <w:rsid w:val="006226CA"/>
    <w:rsid w:val="00622AF6"/>
    <w:rsid w:val="006233D6"/>
    <w:rsid w:val="0062467B"/>
    <w:rsid w:val="00625610"/>
    <w:rsid w:val="006277CB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57E1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878C7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362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0C7C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C33"/>
    <w:rsid w:val="00763ED2"/>
    <w:rsid w:val="007652E9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2E0F"/>
    <w:rsid w:val="007B38A5"/>
    <w:rsid w:val="007B54D3"/>
    <w:rsid w:val="007B55FE"/>
    <w:rsid w:val="007C0CF6"/>
    <w:rsid w:val="007C39B3"/>
    <w:rsid w:val="007C3C1B"/>
    <w:rsid w:val="007C3F7B"/>
    <w:rsid w:val="007C4C58"/>
    <w:rsid w:val="007C52B6"/>
    <w:rsid w:val="007C6408"/>
    <w:rsid w:val="007C6582"/>
    <w:rsid w:val="007C7B27"/>
    <w:rsid w:val="007C7DB1"/>
    <w:rsid w:val="007D335B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46C2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47662"/>
    <w:rsid w:val="00850999"/>
    <w:rsid w:val="008510EC"/>
    <w:rsid w:val="0085149B"/>
    <w:rsid w:val="00852F31"/>
    <w:rsid w:val="00854274"/>
    <w:rsid w:val="008546A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5EB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3B87"/>
    <w:rsid w:val="008C4016"/>
    <w:rsid w:val="008C44CF"/>
    <w:rsid w:val="008C45A5"/>
    <w:rsid w:val="008C47E6"/>
    <w:rsid w:val="008C51FC"/>
    <w:rsid w:val="008C53DA"/>
    <w:rsid w:val="008C57DB"/>
    <w:rsid w:val="008C644E"/>
    <w:rsid w:val="008C65ED"/>
    <w:rsid w:val="008C764C"/>
    <w:rsid w:val="008C78C3"/>
    <w:rsid w:val="008D023A"/>
    <w:rsid w:val="008D051F"/>
    <w:rsid w:val="008D29B4"/>
    <w:rsid w:val="008D39E0"/>
    <w:rsid w:val="008D7482"/>
    <w:rsid w:val="008D754A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A0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62E6"/>
    <w:rsid w:val="0091728D"/>
    <w:rsid w:val="009204CF"/>
    <w:rsid w:val="00920C97"/>
    <w:rsid w:val="009211C5"/>
    <w:rsid w:val="00922DD0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0C6"/>
    <w:rsid w:val="009A0E58"/>
    <w:rsid w:val="009A4B73"/>
    <w:rsid w:val="009A6969"/>
    <w:rsid w:val="009B02BE"/>
    <w:rsid w:val="009B0361"/>
    <w:rsid w:val="009B0543"/>
    <w:rsid w:val="009B07FC"/>
    <w:rsid w:val="009B1CC0"/>
    <w:rsid w:val="009B32E1"/>
    <w:rsid w:val="009B388A"/>
    <w:rsid w:val="009B3A63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D52F5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05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4F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4C8A"/>
    <w:rsid w:val="00AF7C63"/>
    <w:rsid w:val="00AF7D95"/>
    <w:rsid w:val="00B003E6"/>
    <w:rsid w:val="00B059E5"/>
    <w:rsid w:val="00B07E7B"/>
    <w:rsid w:val="00B103F2"/>
    <w:rsid w:val="00B11844"/>
    <w:rsid w:val="00B1396C"/>
    <w:rsid w:val="00B154FD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5F6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5C6A"/>
    <w:rsid w:val="00C66A23"/>
    <w:rsid w:val="00C67E7B"/>
    <w:rsid w:val="00C7179F"/>
    <w:rsid w:val="00C74F1A"/>
    <w:rsid w:val="00C756B2"/>
    <w:rsid w:val="00C76C62"/>
    <w:rsid w:val="00C77B79"/>
    <w:rsid w:val="00C80A4B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088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23C1"/>
    <w:rsid w:val="00D02FA0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1736E"/>
    <w:rsid w:val="00D208B1"/>
    <w:rsid w:val="00D20934"/>
    <w:rsid w:val="00D2541F"/>
    <w:rsid w:val="00D25DFB"/>
    <w:rsid w:val="00D26CF8"/>
    <w:rsid w:val="00D3393B"/>
    <w:rsid w:val="00D33F61"/>
    <w:rsid w:val="00D3458F"/>
    <w:rsid w:val="00D3486E"/>
    <w:rsid w:val="00D35DBC"/>
    <w:rsid w:val="00D3636F"/>
    <w:rsid w:val="00D36B2B"/>
    <w:rsid w:val="00D407DC"/>
    <w:rsid w:val="00D41D87"/>
    <w:rsid w:val="00D4344B"/>
    <w:rsid w:val="00D43544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268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23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388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5B6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CE1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6317"/>
    <w:rsid w:val="00F27679"/>
    <w:rsid w:val="00F3024C"/>
    <w:rsid w:val="00F30628"/>
    <w:rsid w:val="00F3118D"/>
    <w:rsid w:val="00F31214"/>
    <w:rsid w:val="00F31BED"/>
    <w:rsid w:val="00F31F65"/>
    <w:rsid w:val="00F32186"/>
    <w:rsid w:val="00F322FF"/>
    <w:rsid w:val="00F32BA7"/>
    <w:rsid w:val="00F346A6"/>
    <w:rsid w:val="00F36451"/>
    <w:rsid w:val="00F37CA8"/>
    <w:rsid w:val="00F4054E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1EB5"/>
    <w:rsid w:val="00FA2EF3"/>
    <w:rsid w:val="00FA5FA2"/>
    <w:rsid w:val="00FA63B1"/>
    <w:rsid w:val="00FB04A5"/>
    <w:rsid w:val="00FB1269"/>
    <w:rsid w:val="00FB161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559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5092</TotalTime>
  <Pages>5</Pages>
  <Words>515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fvieytes@fibertel.com.ar</dc:creator>
  <cp:lastModifiedBy>Freddy Vieytes</cp:lastModifiedBy>
  <cp:revision>854</cp:revision>
  <dcterms:created xsi:type="dcterms:W3CDTF">2015-12-27T13:43:00Z</dcterms:created>
  <dcterms:modified xsi:type="dcterms:W3CDTF">2023-09-09T15:56:00Z</dcterms:modified>
</cp:coreProperties>
</file>