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79304128" w:rsidR="00000819" w:rsidRDefault="00567186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 3 de enero 2025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5C9A536E" w14:textId="6ED22C26" w:rsidR="00A25CFC" w:rsidRDefault="00AB2AFB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27A83724" w14:textId="77777777" w:rsidR="004B30D3" w:rsidRDefault="004B30D3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2CC06DE" w14:textId="5EC12ACF" w:rsidR="004B30D3" w:rsidRDefault="002A0C59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3942144" wp14:editId="54F93F0D">
            <wp:extent cx="6256193" cy="2922105"/>
            <wp:effectExtent l="0" t="0" r="0" b="0"/>
            <wp:docPr id="1478166785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66785" name="Imagen 1" descr="Interfaz de usuario gráfica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4120" cy="293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3AA0F" w14:textId="6261C2BB" w:rsidR="00A25CFC" w:rsidRDefault="00A25CFC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CDCC50" w14:textId="06967FD2" w:rsidR="004D1CF3" w:rsidRDefault="004D1CF3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F1EBBAA" w14:textId="77777777" w:rsidR="00F03EC6" w:rsidRDefault="00F03EC6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D26A0AE" w14:textId="77777777" w:rsidR="00F03EC6" w:rsidRPr="00717EA1" w:rsidRDefault="00F03EC6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69ECD62" w14:textId="77777777" w:rsidR="004975FD" w:rsidRDefault="004975FD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DBBB7E1" w14:textId="0C2D5B76" w:rsidR="004975FD" w:rsidRDefault="002A0C59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31A849A" wp14:editId="7D913F97">
            <wp:extent cx="6477432" cy="3319669"/>
            <wp:effectExtent l="0" t="0" r="0" b="0"/>
            <wp:docPr id="3160161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01615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4836" cy="332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C88FE" w14:textId="77777777" w:rsidR="00D04911" w:rsidRDefault="00D0491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02A60A95" w:rsidR="00D12767" w:rsidRPr="00643FDA" w:rsidRDefault="00D12767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2ADD9A2" w14:textId="77777777" w:rsidR="002A0C59" w:rsidRDefault="002A0C59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E7C836" w14:textId="77777777" w:rsidR="002A0C59" w:rsidRDefault="002A0C59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29C52BA" w14:textId="77777777" w:rsidR="002A0C59" w:rsidRDefault="002A0C59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EF8F7E" w14:textId="77777777" w:rsidR="002A0C59" w:rsidRDefault="002A0C59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29B71BE" w14:textId="77777777" w:rsidR="002A0C59" w:rsidRDefault="002A0C59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2A87A16" w14:textId="77777777" w:rsidR="002A0C59" w:rsidRDefault="002A0C59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304675" w14:textId="77777777" w:rsidR="0007658E" w:rsidRDefault="0007658E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21741C1" w14:textId="77777777" w:rsidR="0007658E" w:rsidRPr="0007658E" w:rsidRDefault="0007658E" w:rsidP="00455146">
      <w:pPr>
        <w:pStyle w:val="Sinespaciado"/>
        <w:jc w:val="center"/>
        <w:rPr>
          <w:b/>
          <w:color w:val="000000"/>
          <w:sz w:val="36"/>
          <w:szCs w:val="36"/>
          <w:lang w:val="es-AR" w:eastAsia="es-AR" w:bidi="ar-SA"/>
        </w:rPr>
      </w:pPr>
    </w:p>
    <w:p w14:paraId="799B48D6" w14:textId="3021A6E2" w:rsidR="0007658E" w:rsidRPr="0007658E" w:rsidRDefault="0007658E" w:rsidP="00455146">
      <w:pPr>
        <w:pStyle w:val="Sinespaciado"/>
        <w:jc w:val="center"/>
        <w:rPr>
          <w:b/>
          <w:color w:val="000000"/>
          <w:sz w:val="36"/>
          <w:szCs w:val="36"/>
          <w:lang w:val="es-AR" w:eastAsia="es-AR" w:bidi="ar-SA"/>
        </w:rPr>
      </w:pPr>
      <w:r w:rsidRPr="0007658E">
        <w:rPr>
          <w:b/>
          <w:color w:val="000000"/>
          <w:sz w:val="36"/>
          <w:szCs w:val="36"/>
          <w:lang w:val="es-AR" w:eastAsia="es-AR" w:bidi="ar-SA"/>
        </w:rPr>
        <w:t>BOPREAL</w:t>
      </w:r>
    </w:p>
    <w:p w14:paraId="02F5E18F" w14:textId="77777777" w:rsidR="0007658E" w:rsidRDefault="0007658E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FE7F82" w14:textId="2F584A64" w:rsidR="0007658E" w:rsidRDefault="00916E8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92AB2B2" wp14:editId="324E8916">
            <wp:extent cx="6463665" cy="3945835"/>
            <wp:effectExtent l="0" t="0" r="0" b="0"/>
            <wp:docPr id="19895503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55030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3125" cy="39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4B7A2" w14:textId="1F44A2D0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F013C63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37C6F4" w14:textId="502CC81B" w:rsidR="00C70CB2" w:rsidRDefault="00C70CB2" w:rsidP="00C70CB2">
      <w:pPr>
        <w:pStyle w:val="Sinespaciado"/>
        <w:tabs>
          <w:tab w:val="left" w:pos="5082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16AA352" w14:textId="77777777" w:rsidR="00C70CB2" w:rsidRDefault="00C70CB2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EA0188" w14:textId="2F2F2A34" w:rsidR="00C70CB2" w:rsidRDefault="00C70CB2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49C237C" w14:textId="35F15C00" w:rsidR="00C70CB2" w:rsidRDefault="00C70CB2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48AA96" w14:textId="7C1CD7B4" w:rsidR="00475A74" w:rsidRDefault="00863FE9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00B1EFB" w14:textId="47E5DBAA" w:rsidR="00643FDA" w:rsidRPr="00BE433D" w:rsidRDefault="00643FDA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61CEBF4" w14:textId="3492A5E6" w:rsidR="00210C37" w:rsidRDefault="00210C37" w:rsidP="00A70D6E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18140FCC" w14:textId="77777777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A8F9793" w14:textId="77777777" w:rsidR="00C70CB2" w:rsidRDefault="00C70CB2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0C1DCF86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A3DFC54" w14:textId="0298D393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04278921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8712AE4" w14:textId="5658A884" w:rsidR="00F4106D" w:rsidRDefault="00F410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EA9A1A" w14:textId="24A5BEA1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E9B723B" w14:textId="6444FE48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617C94E" w14:textId="77777777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3F6CAA5E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0F47A32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0D79AF4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41DE37F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2173E41" w14:textId="5E7F8AFB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B02257B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632B25" w14:textId="77777777" w:rsidR="00A145FD" w:rsidRDefault="00A145FD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EC2EC2" w14:textId="77777777" w:rsidR="00BD0C5A" w:rsidRDefault="00BD0C5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26BF" w14:textId="77777777" w:rsidR="00F658B9" w:rsidRDefault="00F658B9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02994CAA" w:rsidR="008F0C79" w:rsidRDefault="00D81EAC" w:rsidP="007D3A7E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4E1ED9CB" wp14:editId="0CBA1013">
            <wp:extent cx="6123270" cy="3508513"/>
            <wp:effectExtent l="0" t="0" r="0" b="0"/>
            <wp:docPr id="184844556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4556" name="Imagen 1" descr="Interfaz de usuario gráfica&#10;&#10;Descripción generada automáticamente con confianza medi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4841" cy="350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5588A" w14:textId="77777777" w:rsidR="00D81EAC" w:rsidRDefault="00D81EAC" w:rsidP="007D3A7E">
      <w:pPr>
        <w:pStyle w:val="Sinespaciado"/>
        <w:rPr>
          <w:rFonts w:ascii="Arial" w:hAnsi="Arial" w:cs="Arial"/>
          <w:b/>
          <w:lang w:val="es-AR"/>
        </w:rPr>
      </w:pPr>
    </w:p>
    <w:p w14:paraId="78A9D57C" w14:textId="77777777" w:rsidR="00D81EAC" w:rsidRDefault="00D81EAC" w:rsidP="007D3A7E">
      <w:pPr>
        <w:pStyle w:val="Sinespaciado"/>
        <w:rPr>
          <w:rFonts w:ascii="Arial" w:hAnsi="Arial" w:cs="Arial"/>
          <w:b/>
          <w:lang w:val="es-AR"/>
        </w:rPr>
      </w:pPr>
    </w:p>
    <w:p w14:paraId="38B5ABBD" w14:textId="77777777" w:rsidR="00D81EAC" w:rsidRDefault="00D81EAC" w:rsidP="007D3A7E">
      <w:pPr>
        <w:pStyle w:val="Sinespaciado"/>
        <w:rPr>
          <w:rFonts w:ascii="Arial" w:hAnsi="Arial" w:cs="Arial"/>
          <w:b/>
          <w:lang w:val="es-AR"/>
        </w:rPr>
      </w:pPr>
    </w:p>
    <w:p w14:paraId="6EA09F10" w14:textId="1B6D61B3" w:rsidR="00D81EAC" w:rsidRDefault="00D81EAC" w:rsidP="007D3A7E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E49C4DA" wp14:editId="7D458A16">
            <wp:extent cx="6330922" cy="4352925"/>
            <wp:effectExtent l="0" t="0" r="0" b="0"/>
            <wp:docPr id="122026001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B1E7277-22C9-4883-AB7F-66C7728A53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B40D7B" w14:textId="5C2607B7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4AB239" w14:textId="77777777" w:rsidR="0007658E" w:rsidRDefault="0007658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3558E4" w14:textId="32B1461A" w:rsidR="0007658E" w:rsidRDefault="0007658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03854C" w14:textId="0C974562" w:rsidR="007D75C3" w:rsidRDefault="007D75C3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0C6EE6" w14:textId="77777777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A5668B" w14:textId="04387FE5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6254" w14:textId="77777777" w:rsidR="00D334EB" w:rsidRDefault="00D334EB" w:rsidP="00542C97">
      <w:pPr>
        <w:spacing w:after="0" w:line="240" w:lineRule="auto"/>
      </w:pPr>
      <w:r>
        <w:separator/>
      </w:r>
    </w:p>
  </w:endnote>
  <w:endnote w:type="continuationSeparator" w:id="0">
    <w:p w14:paraId="50A49031" w14:textId="77777777" w:rsidR="00D334EB" w:rsidRDefault="00D334E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EF3C" w14:textId="77777777" w:rsidR="00D334EB" w:rsidRDefault="00D334EB" w:rsidP="00542C97">
      <w:pPr>
        <w:spacing w:after="0" w:line="240" w:lineRule="auto"/>
      </w:pPr>
      <w:r>
        <w:separator/>
      </w:r>
    </w:p>
  </w:footnote>
  <w:footnote w:type="continuationSeparator" w:id="0">
    <w:p w14:paraId="22853098" w14:textId="77777777" w:rsidR="00D334EB" w:rsidRDefault="00D334E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58CF"/>
    <w:rsid w:val="00026072"/>
    <w:rsid w:val="000268DF"/>
    <w:rsid w:val="000278DD"/>
    <w:rsid w:val="00027969"/>
    <w:rsid w:val="00027BC6"/>
    <w:rsid w:val="00027D2A"/>
    <w:rsid w:val="00027D80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58E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3EB3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990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0D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347"/>
    <w:rsid w:val="00126696"/>
    <w:rsid w:val="0013036D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3776C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5E21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82D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A3E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10C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4E98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4E9D"/>
    <w:rsid w:val="00285A71"/>
    <w:rsid w:val="00286087"/>
    <w:rsid w:val="002863A4"/>
    <w:rsid w:val="002863F6"/>
    <w:rsid w:val="00286AF6"/>
    <w:rsid w:val="00286DFB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0C59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B7C0E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40D"/>
    <w:rsid w:val="00302D2C"/>
    <w:rsid w:val="00302DE0"/>
    <w:rsid w:val="003032CC"/>
    <w:rsid w:val="00303803"/>
    <w:rsid w:val="00304511"/>
    <w:rsid w:val="003045F6"/>
    <w:rsid w:val="00304794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3526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642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6489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4911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4D7D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4F7"/>
    <w:rsid w:val="004975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22F"/>
    <w:rsid w:val="004A67D0"/>
    <w:rsid w:val="004B01B3"/>
    <w:rsid w:val="004B167D"/>
    <w:rsid w:val="004B1E07"/>
    <w:rsid w:val="004B1F12"/>
    <w:rsid w:val="004B1F48"/>
    <w:rsid w:val="004B20EF"/>
    <w:rsid w:val="004B2F78"/>
    <w:rsid w:val="004B30D3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143"/>
    <w:rsid w:val="00506269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67186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2A0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3FDA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044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D7FA0"/>
    <w:rsid w:val="008E0210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06FFF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E8C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03A"/>
    <w:rsid w:val="0093727C"/>
    <w:rsid w:val="00937725"/>
    <w:rsid w:val="00937731"/>
    <w:rsid w:val="00937E2B"/>
    <w:rsid w:val="00940DC7"/>
    <w:rsid w:val="00941CBC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653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257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1FA4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41F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4D38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616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638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294D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2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3F5A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4FC1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2D9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4EB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6BF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522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1EAC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A87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03B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704"/>
    <w:rsid w:val="00E0484D"/>
    <w:rsid w:val="00E071E4"/>
    <w:rsid w:val="00E0729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5E1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53E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0D64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EC6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426A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018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2449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1DFA7E79-7FE7-4571-ABDC-4EB7EB01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d.docs.live.net/fbbed80f066e0022/Escritorio/CAPITALIZABLES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LECAPS</a:t>
            </a:r>
            <a:r>
              <a:rPr lang="en-US" b="1" baseline="0"/>
              <a:t> vs FUTURO ROFEX - 03/01/2025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LECAPS</c:v>
          </c:tx>
          <c:spPr>
            <a:ln w="28575" cap="rnd">
              <a:solidFill>
                <a:srgbClr val="4F81BD">
                  <a:lumMod val="75000"/>
                </a:srgb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2809425214810038E-2"/>
                  <c:y val="6.8622375960230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93-43B8-8A98-67B9FF4945F5}"/>
                </c:ext>
              </c:extLst>
            </c:dLbl>
            <c:dLbl>
              <c:idx val="1"/>
              <c:layout>
                <c:manualLayout>
                  <c:x val="-6.3639891346526978E-2"/>
                  <c:y val="-5.9467918622848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93-43B8-8A98-67B9FF4945F5}"/>
                </c:ext>
              </c:extLst>
            </c:dLbl>
            <c:dLbl>
              <c:idx val="2"/>
              <c:layout>
                <c:manualLayout>
                  <c:x val="-4.6565774155995342E-3"/>
                  <c:y val="-8.4507042253521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F93-43B8-8A98-67B9FF4945F5}"/>
                </c:ext>
              </c:extLst>
            </c:dLbl>
            <c:dLbl>
              <c:idx val="3"/>
              <c:layout>
                <c:manualLayout>
                  <c:x val="1.5521924718664829E-3"/>
                  <c:y val="3.4428794992175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F93-43B8-8A98-67B9FF4945F5}"/>
                </c:ext>
              </c:extLst>
            </c:dLbl>
            <c:dLbl>
              <c:idx val="4"/>
              <c:layout>
                <c:manualLayout>
                  <c:x val="-9.3131548311990685E-3"/>
                  <c:y val="-5.007824726134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F93-43B8-8A98-67B9FF4945F5}"/>
                </c:ext>
              </c:extLst>
            </c:dLbl>
            <c:dLbl>
              <c:idx val="5"/>
              <c:layout>
                <c:manualLayout>
                  <c:x val="4.6565774155995342E-3"/>
                  <c:y val="7.82472613458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F93-43B8-8A98-67B9FF4945F5}"/>
                </c:ext>
              </c:extLst>
            </c:dLbl>
            <c:dLbl>
              <c:idx val="6"/>
              <c:layout>
                <c:manualLayout>
                  <c:x val="-2.6387272021730693E-2"/>
                  <c:y val="-7.5117370892018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F93-43B8-8A98-67B9FF4945F5}"/>
                </c:ext>
              </c:extLst>
            </c:dLbl>
            <c:dLbl>
              <c:idx val="7"/>
              <c:layout>
                <c:manualLayout>
                  <c:x val="-1.396973224679866E-2"/>
                  <c:y val="5.63380281690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F93-43B8-8A98-67B9FF4945F5}"/>
                </c:ext>
              </c:extLst>
            </c:dLbl>
            <c:dLbl>
              <c:idx val="8"/>
              <c:layout>
                <c:manualLayout>
                  <c:x val="4.6565774155995342E-3"/>
                  <c:y val="-9.3896713615023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F93-43B8-8A98-67B9FF4945F5}"/>
                </c:ext>
              </c:extLst>
            </c:dLbl>
            <c:dLbl>
              <c:idx val="11"/>
              <c:layout>
                <c:manualLayout>
                  <c:x val="-1.9550342130987389E-2"/>
                  <c:y val="-5.3949903660886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93-43B8-8A98-67B9FF4945F5}"/>
                </c:ext>
              </c:extLst>
            </c:dLbl>
            <c:dLbl>
              <c:idx val="12"/>
              <c:layout>
                <c:manualLayout>
                  <c:x val="-2.7939464493597205E-2"/>
                  <c:y val="-5.3208137715179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F93-43B8-8A98-67B9FF4945F5}"/>
                </c:ext>
              </c:extLst>
            </c:dLbl>
            <c:dLbl>
              <c:idx val="13"/>
              <c:layout>
                <c:manualLayout>
                  <c:x val="1.5521924718665113E-3"/>
                  <c:y val="7.5117370892018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F93-43B8-8A98-67B9FF4945F5}"/>
                </c:ext>
              </c:extLst>
            </c:dLbl>
            <c:dLbl>
              <c:idx val="14"/>
              <c:layout>
                <c:manualLayout>
                  <c:x val="-4.190919674039581E-2"/>
                  <c:y val="-6.5727699530516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F93-43B8-8A98-67B9FF4945F5}"/>
                </c:ext>
              </c:extLst>
            </c:dLbl>
            <c:dLbl>
              <c:idx val="15"/>
              <c:layout>
                <c:manualLayout>
                  <c:x val="-1.5521924718665113E-3"/>
                  <c:y val="-5.0078247261345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F93-43B8-8A98-67B9FF4945F5}"/>
                </c:ext>
              </c:extLst>
            </c:dLbl>
            <c:dLbl>
              <c:idx val="16"/>
              <c:layout>
                <c:manualLayout>
                  <c:x val="-1.1382613300767585E-16"/>
                  <c:y val="6.8857589984350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F93-43B8-8A98-67B9FF4945F5}"/>
                </c:ext>
              </c:extLst>
            </c:dLbl>
            <c:dLbl>
              <c:idx val="17"/>
              <c:layout>
                <c:manualLayout>
                  <c:x val="-3.5307610009158458E-3"/>
                  <c:y val="5.353379960452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F93-43B8-8A98-67B9FF4945F5}"/>
                </c:ext>
              </c:extLst>
            </c:dLbl>
            <c:dLbl>
              <c:idx val="18"/>
              <c:layout>
                <c:manualLayout>
                  <c:x val="3.1756734220539148E-3"/>
                  <c:y val="-6.361092146718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F93-43B8-8A98-67B9FF4945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letras!$G$21:$G$37</c:f>
              <c:numCache>
                <c:formatCode>0</c:formatCode>
                <c:ptCount val="17"/>
                <c:pt idx="0">
                  <c:v>14</c:v>
                </c:pt>
                <c:pt idx="1">
                  <c:v>28</c:v>
                </c:pt>
                <c:pt idx="2">
                  <c:v>42</c:v>
                </c:pt>
                <c:pt idx="3">
                  <c:v>56</c:v>
                </c:pt>
                <c:pt idx="4">
                  <c:v>70</c:v>
                </c:pt>
                <c:pt idx="5">
                  <c:v>87</c:v>
                </c:pt>
                <c:pt idx="6">
                  <c:v>103</c:v>
                </c:pt>
                <c:pt idx="7">
                  <c:v>115</c:v>
                </c:pt>
                <c:pt idx="8">
                  <c:v>133</c:v>
                </c:pt>
                <c:pt idx="9">
                  <c:v>147</c:v>
                </c:pt>
                <c:pt idx="10">
                  <c:v>166</c:v>
                </c:pt>
                <c:pt idx="11">
                  <c:v>178</c:v>
                </c:pt>
                <c:pt idx="12">
                  <c:v>209</c:v>
                </c:pt>
                <c:pt idx="13">
                  <c:v>224</c:v>
                </c:pt>
                <c:pt idx="14">
                  <c:v>238</c:v>
                </c:pt>
                <c:pt idx="15">
                  <c:v>252</c:v>
                </c:pt>
                <c:pt idx="16">
                  <c:v>270</c:v>
                </c:pt>
              </c:numCache>
            </c:numRef>
          </c:xVal>
          <c:yVal>
            <c:numRef>
              <c:f>letras!$I$21:$I$37</c:f>
              <c:numCache>
                <c:formatCode>0.00%</c:formatCode>
                <c:ptCount val="17"/>
                <c:pt idx="0">
                  <c:v>0.27037436450470348</c:v>
                </c:pt>
                <c:pt idx="1">
                  <c:v>0.30520039106723679</c:v>
                </c:pt>
                <c:pt idx="2">
                  <c:v>0.30274490667317416</c:v>
                </c:pt>
                <c:pt idx="3">
                  <c:v>0.22259874256561571</c:v>
                </c:pt>
                <c:pt idx="4">
                  <c:v>0.30691872273431908</c:v>
                </c:pt>
                <c:pt idx="5">
                  <c:v>0.30658112434980322</c:v>
                </c:pt>
                <c:pt idx="6">
                  <c:v>0.32021689099826683</c:v>
                </c:pt>
                <c:pt idx="7">
                  <c:v>0.29063092513893374</c:v>
                </c:pt>
                <c:pt idx="8">
                  <c:v>0.2916209990780268</c:v>
                </c:pt>
                <c:pt idx="9">
                  <c:v>0.28879684715214471</c:v>
                </c:pt>
                <c:pt idx="10">
                  <c:v>0.25190464692217379</c:v>
                </c:pt>
                <c:pt idx="11">
                  <c:v>0.29327738171708989</c:v>
                </c:pt>
                <c:pt idx="12">
                  <c:v>0.28826087745510204</c:v>
                </c:pt>
                <c:pt idx="13">
                  <c:v>0.28931155259531466</c:v>
                </c:pt>
                <c:pt idx="14">
                  <c:v>0.28023836366564642</c:v>
                </c:pt>
                <c:pt idx="15">
                  <c:v>0.28487578340840453</c:v>
                </c:pt>
                <c:pt idx="16">
                  <c:v>0.27249494949494968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1-2F93-43B8-8A98-67B9FF4945F5}"/>
            </c:ext>
          </c:extLst>
        </c:ser>
        <c:ser>
          <c:idx val="1"/>
          <c:order val="1"/>
          <c:tx>
            <c:v>FOREX</c:v>
          </c:tx>
          <c:spPr>
            <a:ln w="19050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832246775604651E-3"/>
                  <c:y val="-3.4121139481842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F93-43B8-8A98-67B9FF4945F5}"/>
                </c:ext>
              </c:extLst>
            </c:dLbl>
            <c:dLbl>
              <c:idx val="1"/>
              <c:layout>
                <c:manualLayout>
                  <c:x val="-4.6055987869551521E-2"/>
                  <c:y val="0.100862045423512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F93-43B8-8A98-67B9FF4945F5}"/>
                </c:ext>
              </c:extLst>
            </c:dLbl>
            <c:dLbl>
              <c:idx val="2"/>
              <c:layout>
                <c:manualLayout>
                  <c:x val="-8.316592390760541E-2"/>
                  <c:y val="3.377745411881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F93-43B8-8A98-67B9FF4945F5}"/>
                </c:ext>
              </c:extLst>
            </c:dLbl>
            <c:dLbl>
              <c:idx val="3"/>
              <c:layout>
                <c:manualLayout>
                  <c:x val="-9.9872897119531664E-2"/>
                  <c:y val="3.8264176515507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F93-43B8-8A98-67B9FF4945F5}"/>
                </c:ext>
              </c:extLst>
            </c:dLbl>
            <c:dLbl>
              <c:idx val="4"/>
              <c:layout>
                <c:manualLayout>
                  <c:x val="-5.2134245682632828E-2"/>
                  <c:y val="4.5012465927308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F93-43B8-8A98-67B9FF4945F5}"/>
                </c:ext>
              </c:extLst>
            </c:dLbl>
            <c:dLbl>
              <c:idx val="5"/>
              <c:layout>
                <c:manualLayout>
                  <c:x val="-6.8794113345802502E-2"/>
                  <c:y val="7.819297154329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F93-43B8-8A98-67B9FF4945F5}"/>
                </c:ext>
              </c:extLst>
            </c:dLbl>
            <c:dLbl>
              <c:idx val="6"/>
              <c:layout>
                <c:manualLayout>
                  <c:x val="-7.7383538201419841E-2"/>
                  <c:y val="6.3520499243952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F93-43B8-8A98-67B9FF4945F5}"/>
                </c:ext>
              </c:extLst>
            </c:dLbl>
            <c:dLbl>
              <c:idx val="7"/>
              <c:layout>
                <c:manualLayout>
                  <c:x val="-5.5878928987194411E-2"/>
                  <c:y val="8.4507042253521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F93-43B8-8A98-67B9FF4945F5}"/>
                </c:ext>
              </c:extLst>
            </c:dLbl>
            <c:dLbl>
              <c:idx val="8"/>
              <c:layout>
                <c:manualLayout>
                  <c:x val="-1.5521924718665227E-2"/>
                  <c:y val="0.134585289514867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2F93-43B8-8A98-67B9FF4945F5}"/>
                </c:ext>
              </c:extLst>
            </c:dLbl>
            <c:dLbl>
              <c:idx val="9"/>
              <c:layout>
                <c:manualLayout>
                  <c:x val="-1.3969732246798603E-2"/>
                  <c:y val="0.115805946791862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2F93-43B8-8A98-67B9FF4945F5}"/>
                </c:ext>
              </c:extLst>
            </c:dLbl>
            <c:dLbl>
              <c:idx val="10"/>
              <c:layout>
                <c:manualLayout>
                  <c:x val="2.3282887077997558E-2"/>
                  <c:y val="0.112676056338028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2F93-43B8-8A98-67B9FF4945F5}"/>
                </c:ext>
              </c:extLst>
            </c:dLbl>
            <c:dLbl>
              <c:idx val="11"/>
              <c:layout>
                <c:manualLayout>
                  <c:x val="2.3282887077997673E-2"/>
                  <c:y val="0.115805946791862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2F93-43B8-8A98-67B9FF4945F5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C00000"/>
                      </a:solidFill>
                      <a:prstDash val="dash"/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Hoja3!$A$6:$A$17</c:f>
              <c:numCache>
                <c:formatCode>General</c:formatCode>
                <c:ptCount val="12"/>
                <c:pt idx="0">
                  <c:v>28</c:v>
                </c:pt>
                <c:pt idx="1">
                  <c:v>56</c:v>
                </c:pt>
                <c:pt idx="2">
                  <c:v>87</c:v>
                </c:pt>
                <c:pt idx="3">
                  <c:v>117</c:v>
                </c:pt>
                <c:pt idx="4">
                  <c:v>148</c:v>
                </c:pt>
                <c:pt idx="5">
                  <c:v>178</c:v>
                </c:pt>
                <c:pt idx="6">
                  <c:v>209</c:v>
                </c:pt>
                <c:pt idx="7">
                  <c:v>240</c:v>
                </c:pt>
                <c:pt idx="8">
                  <c:v>270</c:v>
                </c:pt>
                <c:pt idx="9">
                  <c:v>301</c:v>
                </c:pt>
                <c:pt idx="10">
                  <c:v>331</c:v>
                </c:pt>
                <c:pt idx="11">
                  <c:v>362</c:v>
                </c:pt>
              </c:numCache>
            </c:numRef>
          </c:xVal>
          <c:yVal>
            <c:numRef>
              <c:f>Hoja3!$B$6:$B$17</c:f>
              <c:numCache>
                <c:formatCode>0.00%</c:formatCode>
                <c:ptCount val="12"/>
                <c:pt idx="0">
                  <c:v>0.27374056067032088</c:v>
                </c:pt>
                <c:pt idx="1">
                  <c:v>0.25014223647460382</c:v>
                </c:pt>
                <c:pt idx="2">
                  <c:v>0.22987118557544753</c:v>
                </c:pt>
                <c:pt idx="3">
                  <c:v>0.22966346282783615</c:v>
                </c:pt>
                <c:pt idx="4">
                  <c:v>0.22441793712611982</c:v>
                </c:pt>
                <c:pt idx="5">
                  <c:v>0.2222308103285088</c:v>
                </c:pt>
                <c:pt idx="6">
                  <c:v>0.22130485848615361</c:v>
                </c:pt>
                <c:pt idx="7">
                  <c:v>0.22061811086974017</c:v>
                </c:pt>
                <c:pt idx="8">
                  <c:v>0.22481919525124927</c:v>
                </c:pt>
                <c:pt idx="9">
                  <c:v>0.22390968074076029</c:v>
                </c:pt>
                <c:pt idx="10">
                  <c:v>0.2328938339557205</c:v>
                </c:pt>
                <c:pt idx="11">
                  <c:v>0.24166770016122524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E-2F93-43B8-8A98-67B9FF4945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49123776"/>
        <c:axId val="1036406623"/>
      </c:scatterChart>
      <c:valAx>
        <c:axId val="1649123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036406623"/>
        <c:crosses val="autoZero"/>
        <c:crossBetween val="midCat"/>
      </c:valAx>
      <c:valAx>
        <c:axId val="1036406623"/>
        <c:scaling>
          <c:orientation val="minMax"/>
          <c:min val="0.1500000000000000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6491237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2025-01-06T02:05:00Z</dcterms:created>
  <dcterms:modified xsi:type="dcterms:W3CDTF">2025-01-06T02:05:00Z</dcterms:modified>
</cp:coreProperties>
</file>