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724ABC61" w14:textId="1511EF0F" w:rsidR="004D458F" w:rsidRDefault="00CD6E35" w:rsidP="00D6413F">
      <w:pPr>
        <w:pStyle w:val="Subttulo"/>
        <w:jc w:val="both"/>
        <w:rPr>
          <w:bCs/>
          <w:iCs/>
          <w:lang w:val="es-AR"/>
        </w:rPr>
      </w:pPr>
      <w:r w:rsidRPr="005A1D5F">
        <w:rPr>
          <w:bCs/>
          <w:iCs/>
          <w:lang w:val="es-AR"/>
        </w:rPr>
        <w:t xml:space="preserve">Fuerte caída semanal con importante recuperación </w:t>
      </w:r>
      <w:r w:rsidR="005A1D5F" w:rsidRPr="005A1D5F">
        <w:rPr>
          <w:bCs/>
          <w:iCs/>
          <w:lang w:val="es-AR"/>
        </w:rPr>
        <w:t>el viernes 19/06.</w:t>
      </w:r>
    </w:p>
    <w:p w14:paraId="3B0E6582" w14:textId="4F10B3B7" w:rsidR="00AE0A6B" w:rsidRPr="005A1D5F" w:rsidRDefault="005A1D5F" w:rsidP="005A1D5F">
      <w:pPr>
        <w:pStyle w:val="Subttulo"/>
        <w:jc w:val="both"/>
        <w:rPr>
          <w:b/>
          <w:bCs/>
          <w:i/>
          <w:iCs/>
          <w:u w:val="single"/>
        </w:rPr>
      </w:pPr>
      <w:r w:rsidRPr="005A1D5F">
        <w:rPr>
          <w:b/>
          <w:bCs/>
          <w:i/>
          <w:iCs/>
          <w:u w:val="single"/>
        </w:rPr>
        <w:t>Nos mantenemos comprados en TGNO4 e YPFD. Tuvimos señales de venta en TGSU2 y COME.</w:t>
      </w:r>
    </w:p>
    <w:p w14:paraId="352821AB" w14:textId="3B931FFA" w:rsidR="004D458F" w:rsidRPr="00A34CCD" w:rsidRDefault="00CD6E35" w:rsidP="00AE0A6B">
      <w:pPr>
        <w:jc w:val="center"/>
      </w:pPr>
      <w:r>
        <w:rPr>
          <w:noProof/>
        </w:rPr>
        <w:drawing>
          <wp:inline distT="0" distB="0" distL="0" distR="0" wp14:anchorId="163E97C9" wp14:editId="4DFF4863">
            <wp:extent cx="5831789" cy="18128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3581" cy="182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54E8BDA9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E536DA">
        <w:rPr>
          <w:b/>
          <w:sz w:val="28"/>
          <w:szCs w:val="28"/>
        </w:rPr>
        <w:t>1</w:t>
      </w:r>
      <w:r w:rsidR="00CD6E35">
        <w:rPr>
          <w:b/>
          <w:sz w:val="28"/>
          <w:szCs w:val="28"/>
        </w:rPr>
        <w:t>9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AE2AE1">
        <w:rPr>
          <w:b/>
          <w:sz w:val="28"/>
          <w:szCs w:val="28"/>
        </w:rPr>
        <w:t>6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CD6E35">
        <w:rPr>
          <w:b/>
          <w:sz w:val="28"/>
          <w:szCs w:val="28"/>
        </w:rPr>
        <w:t>26</w:t>
      </w:r>
      <w:r w:rsidR="005D4B16">
        <w:rPr>
          <w:b/>
          <w:sz w:val="28"/>
          <w:szCs w:val="28"/>
        </w:rPr>
        <w:t>)</w:t>
      </w:r>
    </w:p>
    <w:p w14:paraId="24A60522" w14:textId="0371F1D8" w:rsidR="006E0799" w:rsidRPr="001E50F4" w:rsidRDefault="00CD6E35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5794C1" wp14:editId="2B3A1906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02AAE90" w14:textId="47F6C7FB" w:rsidR="00AE0A6B" w:rsidRPr="00CD6E35" w:rsidRDefault="00A5353F" w:rsidP="00E75170">
      <w:pPr>
        <w:pStyle w:val="Sinespaciado"/>
        <w:rPr>
          <w:sz w:val="28"/>
          <w:szCs w:val="28"/>
        </w:rPr>
      </w:pPr>
      <w:r w:rsidRPr="00CD6E35">
        <w:rPr>
          <w:sz w:val="28"/>
          <w:szCs w:val="28"/>
        </w:rPr>
        <w:t>Señal de compra el 20/04 en $ 1.65.</w:t>
      </w:r>
    </w:p>
    <w:p w14:paraId="6162C385" w14:textId="0F164EBF" w:rsidR="00CD6E35" w:rsidRDefault="00CD6E35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Señal de venta el 16/06 en $ 2,35.</w:t>
      </w:r>
    </w:p>
    <w:p w14:paraId="75F32025" w14:textId="77777777" w:rsidR="00AE2AE1" w:rsidRDefault="00AE2AE1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55DBF8D7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536DA">
        <w:rPr>
          <w:b/>
          <w:sz w:val="28"/>
          <w:szCs w:val="28"/>
        </w:rPr>
        <w:t>1</w:t>
      </w:r>
      <w:r w:rsidR="00CD6E35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/0</w:t>
      </w:r>
      <w:r w:rsidR="00AE2AE1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CD6E35">
        <w:rPr>
          <w:b/>
          <w:sz w:val="28"/>
          <w:szCs w:val="28"/>
        </w:rPr>
        <w:t>34,80</w:t>
      </w:r>
      <w:r w:rsidR="006B5B51">
        <w:rPr>
          <w:b/>
          <w:sz w:val="28"/>
          <w:szCs w:val="28"/>
        </w:rPr>
        <w:t>)</w:t>
      </w:r>
    </w:p>
    <w:p w14:paraId="5FEC1E75" w14:textId="48EFC8CA" w:rsidR="0009339C" w:rsidRDefault="00CD6E35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F6BA56" wp14:editId="4976B23F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7337A90F" w14:textId="3E041766" w:rsid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47C8092D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E536DA">
        <w:rPr>
          <w:b/>
          <w:sz w:val="28"/>
          <w:szCs w:val="28"/>
        </w:rPr>
        <w:t>1</w:t>
      </w:r>
      <w:r w:rsidR="00CD6E35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/0</w:t>
      </w:r>
      <w:r w:rsidR="00AE2AE1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CD6E35">
        <w:rPr>
          <w:b/>
          <w:sz w:val="28"/>
          <w:szCs w:val="28"/>
        </w:rPr>
        <w:t>119,65</w:t>
      </w:r>
      <w:r w:rsidRPr="0015421C">
        <w:rPr>
          <w:b/>
          <w:sz w:val="28"/>
          <w:szCs w:val="28"/>
        </w:rPr>
        <w:t>)</w:t>
      </w:r>
    </w:p>
    <w:p w14:paraId="77E791E5" w14:textId="3FF13D6D" w:rsidR="0015421C" w:rsidRPr="0015421C" w:rsidRDefault="00CD6E35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CE5EA9" wp14:editId="779AB84A">
            <wp:extent cx="5612130" cy="2767053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416" cy="277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4DD4AFF8" w:rsidR="00CD6E35" w:rsidRDefault="00CD6E3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16/06 en $ 130.00.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57C109C7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536DA">
        <w:rPr>
          <w:b/>
          <w:sz w:val="28"/>
          <w:szCs w:val="28"/>
        </w:rPr>
        <w:t>1</w:t>
      </w:r>
      <w:r w:rsidR="00CD6E35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CD6E35">
        <w:rPr>
          <w:b/>
          <w:sz w:val="28"/>
          <w:szCs w:val="28"/>
        </w:rPr>
        <w:t>621,85</w:t>
      </w:r>
      <w:r w:rsidR="00151370">
        <w:rPr>
          <w:b/>
          <w:sz w:val="28"/>
          <w:szCs w:val="28"/>
        </w:rPr>
        <w:t>)</w:t>
      </w:r>
    </w:p>
    <w:p w14:paraId="181D5AF7" w14:textId="1D648A1D" w:rsidR="00E042B9" w:rsidRPr="008E4E5A" w:rsidRDefault="00CD6E35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133761" wp14:editId="54C5C9EB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64</cp:revision>
  <dcterms:created xsi:type="dcterms:W3CDTF">2019-07-04T15:33:00Z</dcterms:created>
  <dcterms:modified xsi:type="dcterms:W3CDTF">2020-06-20T14:32:00Z</dcterms:modified>
</cp:coreProperties>
</file>