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5F102F2" w:rsidR="000D6B8D" w:rsidRDefault="00B66DA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Dispar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2C6FB46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66DA7">
        <w:rPr>
          <w:rFonts w:ascii="Trebuchet MS" w:eastAsia="Times New Roman" w:hAnsi="Trebuchet MS" w:cs="Times New Roman"/>
          <w:sz w:val="24"/>
          <w:szCs w:val="24"/>
        </w:rPr>
        <w:t>48,80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6194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1.88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764E75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66DA7">
        <w:rPr>
          <w:rFonts w:ascii="Trebuchet MS" w:eastAsia="Times New Roman" w:hAnsi="Trebuchet MS" w:cs="Times New Roman"/>
          <w:sz w:val="24"/>
          <w:szCs w:val="24"/>
        </w:rPr>
        <w:t>39,50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B66DA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66DA7">
        <w:rPr>
          <w:rFonts w:ascii="Trebuchet MS" w:eastAsia="Times New Roman" w:hAnsi="Trebuchet MS" w:cs="Times New Roman"/>
          <w:sz w:val="24"/>
          <w:szCs w:val="24"/>
        </w:rPr>
        <w:t>-3.54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624933E3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B66DA7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 xml:space="preserve">1.953,60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66DA7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66DA7">
        <w:rPr>
          <w:rFonts w:ascii="Trebuchet MS" w:eastAsia="Times New Roman" w:hAnsi="Trebuchet MS" w:cs="Times New Roman"/>
          <w:sz w:val="24"/>
          <w:szCs w:val="24"/>
        </w:rPr>
        <w:t>-4.52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9CFDA35" w14:textId="316A8B21" w:rsidR="00DD279D" w:rsidRPr="00DD279D" w:rsidRDefault="00B66DA7" w:rsidP="0073049F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Menor tensión internacional y ligera recuperación del dólar.</w:t>
      </w:r>
    </w:p>
    <w:p w14:paraId="1870063A" w14:textId="000080E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B66DA7">
        <w:rPr>
          <w:rFonts w:ascii="Trebuchet MS" w:eastAsia="Times New Roman" w:hAnsi="Trebuchet MS" w:cs="Times New Roman"/>
          <w:sz w:val="24"/>
          <w:szCs w:val="24"/>
        </w:rPr>
        <w:t>posi</w:t>
      </w:r>
      <w:r w:rsidR="006F34BD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FE733C3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1F62FE">
        <w:rPr>
          <w:rFonts w:ascii="Trebuchet MS" w:eastAsia="Times New Roman" w:hAnsi="Trebuchet MS" w:cs="Times New Roman"/>
          <w:sz w:val="24"/>
          <w:szCs w:val="24"/>
        </w:rPr>
        <w:t>7</w:t>
      </w:r>
      <w:r w:rsidR="001F2736">
        <w:rPr>
          <w:rFonts w:ascii="Trebuchet MS" w:eastAsia="Times New Roman" w:hAnsi="Trebuchet MS" w:cs="Times New Roman"/>
          <w:sz w:val="24"/>
          <w:szCs w:val="24"/>
        </w:rPr>
        <w:t>29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34BD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2736">
        <w:rPr>
          <w:rFonts w:ascii="Trebuchet MS" w:eastAsia="Times New Roman" w:hAnsi="Trebuchet MS" w:cs="Times New Roman"/>
          <w:sz w:val="24"/>
          <w:szCs w:val="24"/>
        </w:rPr>
        <w:t>1.96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</w:t>
      </w:r>
      <w:r w:rsidR="001F2736">
        <w:rPr>
          <w:rFonts w:ascii="Trebuchet MS" w:eastAsia="Times New Roman" w:hAnsi="Trebuchet MS" w:cs="Times New Roman"/>
          <w:sz w:val="24"/>
          <w:szCs w:val="24"/>
        </w:rPr>
        <w:t>33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2736">
        <w:rPr>
          <w:rFonts w:ascii="Trebuchet MS" w:eastAsia="Times New Roman" w:hAnsi="Trebuchet MS" w:cs="Times New Roman"/>
          <w:sz w:val="24"/>
          <w:szCs w:val="24"/>
        </w:rPr>
        <w:t>sub</w:t>
      </w:r>
      <w:r w:rsidR="006F34BD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F2736">
        <w:rPr>
          <w:rFonts w:ascii="Trebuchet MS" w:eastAsia="Times New Roman" w:hAnsi="Trebuchet MS" w:cs="Times New Roman"/>
          <w:sz w:val="24"/>
          <w:szCs w:val="24"/>
        </w:rPr>
        <w:t>1.96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CEE6E65" w:rsidR="00150E72" w:rsidRDefault="001F62FE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señales de compra en ALUA y TXAR.</w:t>
      </w:r>
    </w:p>
    <w:p w14:paraId="7BC1EC9A" w14:textId="26D33566" w:rsidR="00F4451A" w:rsidRDefault="00DD279D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VALE el 08/05en us$ 8.50</w:t>
      </w:r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vigilando caída por debajo de us$ 11.00.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4760D4C3" w:rsidR="005C6DF6" w:rsidRPr="002D0E90" w:rsidRDefault="00B66DA7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CF2A3C" wp14:editId="72BB0976">
            <wp:extent cx="6264910" cy="174307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893" cy="174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30871626" w:rsidR="00AD0882" w:rsidRDefault="006E1D32" w:rsidP="005C6DF6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3A44C78D">
                <wp:simplePos x="0" y="0"/>
                <wp:positionH relativeFrom="column">
                  <wp:posOffset>2645410</wp:posOffset>
                </wp:positionH>
                <wp:positionV relativeFrom="paragraph">
                  <wp:posOffset>2781935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0DD10B76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3pt;margin-top:219.05pt;width:237.25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QIMj7d8AAAALAQAADwAAAAAAAAAAAAAAAAB/BAAAZHJzL2Rv&#10;d25yZXYueG1sUEsFBgAAAAAEAAQA8wAAAIsFAAAAAA==&#10;" stroked="f">
                <v:textbox>
                  <w:txbxContent>
                    <w:p w14:paraId="1A553E21" w14:textId="0DD10B76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2A2F7026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8E388F4" w:rsidR="007335F1" w:rsidRDefault="00B66D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9B601" wp14:editId="7AC5308D">
                                  <wp:extent cx="5410200" cy="2338070"/>
                                  <wp:effectExtent l="0" t="0" r="0" b="5080"/>
                                  <wp:docPr id="5" name="Imagen 5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3.05pt;width:436.1pt;height:19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" stroked="f">
                <v:textbox>
                  <w:txbxContent>
                    <w:p w14:paraId="4CF32C77" w14:textId="18E388F4" w:rsidR="007335F1" w:rsidRDefault="00B66DA7">
                      <w:r>
                        <w:rPr>
                          <w:noProof/>
                        </w:rPr>
                        <w:drawing>
                          <wp:inline distT="0" distB="0" distL="0" distR="0" wp14:anchorId="6C09B601" wp14:editId="7AC5308D">
                            <wp:extent cx="5410200" cy="2338070"/>
                            <wp:effectExtent l="0" t="0" r="0" b="5080"/>
                            <wp:docPr id="5" name="Imagen 5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02C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6430CFDE">
                <wp:simplePos x="0" y="0"/>
                <wp:positionH relativeFrom="column">
                  <wp:posOffset>-3286</wp:posOffset>
                </wp:positionH>
                <wp:positionV relativeFrom="paragraph">
                  <wp:posOffset>2799383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25pt;margin-top:220.4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B66DA7">
        <w:rPr>
          <w:b/>
          <w:sz w:val="28"/>
          <w:szCs w:val="28"/>
        </w:rPr>
        <w:t>14</w:t>
      </w:r>
      <w:r w:rsidR="00F62B0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 xml:space="preserve">/2020 $ </w:t>
      </w:r>
      <w:r w:rsidR="00B66DA7">
        <w:rPr>
          <w:b/>
          <w:sz w:val="28"/>
          <w:szCs w:val="28"/>
        </w:rPr>
        <w:t>48,80</w:t>
      </w:r>
      <w:r w:rsidR="00423A2E">
        <w:rPr>
          <w:b/>
          <w:sz w:val="28"/>
          <w:szCs w:val="28"/>
        </w:rPr>
        <w:t>)</w:t>
      </w:r>
    </w:p>
    <w:p w14:paraId="4BD7747A" w14:textId="477AE646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B66DA7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B66DA7">
        <w:rPr>
          <w:b/>
          <w:sz w:val="28"/>
          <w:szCs w:val="28"/>
        </w:rPr>
        <w:t>39,50</w:t>
      </w:r>
      <w:r w:rsidR="00253AE6">
        <w:rPr>
          <w:b/>
          <w:sz w:val="28"/>
          <w:szCs w:val="28"/>
        </w:rPr>
        <w:t>)</w:t>
      </w:r>
    </w:p>
    <w:p w14:paraId="3F14F1A9" w14:textId="78EA0769" w:rsidR="002C49B7" w:rsidRPr="00307EAB" w:rsidRDefault="00B66DA7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2B4360" wp14:editId="29C30D91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31025B93" w:rsidR="00E36242" w:rsidRPr="00BB2767" w:rsidRDefault="00E3624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17/04 en $34,00.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CA47155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B66DA7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1.953,60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0FF7EA1B" w:rsidR="008D7FD7" w:rsidRDefault="00B66DA7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DCBEBD" wp14:editId="7098B31F">
            <wp:extent cx="5612130" cy="2482850"/>
            <wp:effectExtent l="0" t="0" r="7620" b="0"/>
            <wp:docPr id="10" name="Imagen 10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map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05552D87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665C" w14:textId="406E0350" w:rsidR="00B66DA7" w:rsidRPr="00B66DA7" w:rsidRDefault="00B66DA7" w:rsidP="00B66DA7">
                            <w:pPr>
                              <w:pStyle w:val="Sinespaciado"/>
                            </w:pPr>
                            <w:r w:rsidRPr="00B66DA7">
                              <w:t>Señal de venta el 03/06 en us% 1.700.</w:t>
                            </w:r>
                          </w:p>
                          <w:p w14:paraId="7D721272" w14:textId="2D1C9803" w:rsidR="008D7FD7" w:rsidRPr="00B66DA7" w:rsidRDefault="008D7FD7" w:rsidP="00B66DA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66D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23/03 en us$ 1.600.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47.15pt;margin-top:5.3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" stroked="f">
                <v:textbox>
                  <w:txbxContent>
                    <w:p w14:paraId="3D00665C" w14:textId="406E0350" w:rsidR="00B66DA7" w:rsidRPr="00B66DA7" w:rsidRDefault="00B66DA7" w:rsidP="00B66DA7">
                      <w:pPr>
                        <w:pStyle w:val="Sinespaciado"/>
                      </w:pPr>
                      <w:r w:rsidRPr="00B66DA7">
                        <w:t>Señal de venta el 03/06 en us% 1.700.</w:t>
                      </w:r>
                    </w:p>
                    <w:p w14:paraId="7D721272" w14:textId="2D1C9803" w:rsidR="008D7FD7" w:rsidRPr="00B66DA7" w:rsidRDefault="008D7FD7" w:rsidP="00B66DA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66D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23/03 en us$ 1.600.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4E3B2E54" w14:textId="4EFE351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B66DA7">
        <w:rPr>
          <w:b/>
          <w:sz w:val="28"/>
          <w:szCs w:val="28"/>
        </w:rPr>
        <w:t>14</w:t>
      </w:r>
      <w:r w:rsidR="000D2D28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</w:t>
      </w:r>
      <w:r w:rsidR="00B66DA7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F37E0B6" w:rsidR="0016567C" w:rsidRPr="002D0E90" w:rsidRDefault="00B66DA7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DB4879A" wp14:editId="49693A5D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3D631EE9" w:rsidR="006435F4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1EA5B487" w14:textId="7A3EFEA0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Vigilar potencial señal de venta por debajo de us$ 11.00.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379</cp:revision>
  <dcterms:created xsi:type="dcterms:W3CDTF">2015-10-05T09:34:00Z</dcterms:created>
  <dcterms:modified xsi:type="dcterms:W3CDTF">2020-08-15T00:26:00Z</dcterms:modified>
</cp:coreProperties>
</file>